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89" w:rsidRPr="00D52089" w:rsidRDefault="00D52089" w:rsidP="00D520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52089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r w:rsidR="005972D3">
        <w:rPr>
          <w:rFonts w:ascii="Times New Roman" w:hAnsi="Times New Roman" w:cs="Times New Roman"/>
          <w:b/>
          <w:sz w:val="28"/>
          <w:szCs w:val="28"/>
        </w:rPr>
        <w:t xml:space="preserve">посол Греции в России </w:t>
      </w:r>
      <w:proofErr w:type="spellStart"/>
      <w:r w:rsidR="005972D3">
        <w:rPr>
          <w:rFonts w:ascii="Times New Roman" w:hAnsi="Times New Roman" w:cs="Times New Roman"/>
          <w:b/>
          <w:sz w:val="28"/>
          <w:szCs w:val="28"/>
        </w:rPr>
        <w:t>Тасия</w:t>
      </w:r>
      <w:proofErr w:type="spellEnd"/>
      <w:r w:rsidR="005972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72D3">
        <w:rPr>
          <w:rFonts w:ascii="Times New Roman" w:hAnsi="Times New Roman" w:cs="Times New Roman"/>
          <w:b/>
          <w:sz w:val="28"/>
          <w:szCs w:val="28"/>
        </w:rPr>
        <w:t>А</w:t>
      </w:r>
      <w:r w:rsidRPr="00D52089">
        <w:rPr>
          <w:rFonts w:ascii="Times New Roman" w:hAnsi="Times New Roman" w:cs="Times New Roman"/>
          <w:b/>
          <w:sz w:val="28"/>
          <w:szCs w:val="28"/>
        </w:rPr>
        <w:t>фанасиу</w:t>
      </w:r>
      <w:proofErr w:type="spellEnd"/>
      <w:r w:rsidRPr="00D52089">
        <w:rPr>
          <w:rFonts w:ascii="Times New Roman" w:hAnsi="Times New Roman" w:cs="Times New Roman"/>
          <w:b/>
          <w:sz w:val="28"/>
          <w:szCs w:val="28"/>
        </w:rPr>
        <w:t>.</w:t>
      </w:r>
    </w:p>
    <w:p w:rsidR="00D52089" w:rsidRPr="005972D3" w:rsidRDefault="00D52089" w:rsidP="00D52089">
      <w:pPr>
        <w:rPr>
          <w:rFonts w:ascii="Times New Roman" w:hAnsi="Times New Roman" w:cs="Times New Roman"/>
          <w:b/>
          <w:sz w:val="28"/>
          <w:szCs w:val="28"/>
        </w:rPr>
      </w:pPr>
      <w:r w:rsidRPr="005972D3">
        <w:rPr>
          <w:rFonts w:ascii="Times New Roman" w:hAnsi="Times New Roman" w:cs="Times New Roman"/>
          <w:b/>
          <w:sz w:val="28"/>
          <w:szCs w:val="28"/>
        </w:rPr>
        <w:t>Церемония вручения верительных грамот в Кремле.</w:t>
      </w:r>
    </w:p>
    <w:p w:rsidR="00D52089" w:rsidRDefault="00D52089" w:rsidP="00D52089">
      <w:pPr>
        <w:rPr>
          <w:rFonts w:ascii="Times New Roman" w:hAnsi="Times New Roman" w:cs="Times New Roman"/>
          <w:b/>
          <w:sz w:val="24"/>
          <w:szCs w:val="24"/>
        </w:rPr>
      </w:pPr>
      <w:r w:rsidRPr="00D52089">
        <w:rPr>
          <w:rFonts w:ascii="Times New Roman" w:hAnsi="Times New Roman" w:cs="Times New Roman"/>
          <w:b/>
          <w:sz w:val="24"/>
          <w:szCs w:val="24"/>
        </w:rPr>
        <w:t xml:space="preserve">3 июля 2019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президент России </w:t>
      </w:r>
      <w:r w:rsidRPr="00D52089">
        <w:rPr>
          <w:rFonts w:ascii="Times New Roman" w:hAnsi="Times New Roman" w:cs="Times New Roman"/>
          <w:b/>
          <w:sz w:val="24"/>
          <w:szCs w:val="24"/>
        </w:rPr>
        <w:t>Владимир Путин принял верительные грамоты у вновь прибывших послов иностранных государств. Церемония традиционно состоялась в Александровском зале Большого Кремлёвского дворца.</w:t>
      </w:r>
    </w:p>
    <w:p w:rsidR="008D040A" w:rsidRDefault="008D040A" w:rsidP="008D040A">
      <w:pPr>
        <w:rPr>
          <w:rFonts w:ascii="Times New Roman" w:hAnsi="Times New Roman" w:cs="Times New Roman"/>
          <w:sz w:val="24"/>
          <w:szCs w:val="24"/>
        </w:rPr>
      </w:pPr>
      <w:r w:rsidRPr="008D040A">
        <w:rPr>
          <w:rFonts w:ascii="Times New Roman" w:hAnsi="Times New Roman" w:cs="Times New Roman"/>
          <w:sz w:val="24"/>
          <w:szCs w:val="24"/>
        </w:rPr>
        <w:t>Это мероприятие проходит один раз в несколько месяцев и символизирует официальное начало работы новых послов иностранных государств в России</w:t>
      </w:r>
      <w:proofErr w:type="gramStart"/>
      <w:r w:rsidRPr="008D04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72D3">
        <w:rPr>
          <w:rFonts w:ascii="Times New Roman" w:hAnsi="Times New Roman" w:cs="Times New Roman"/>
          <w:sz w:val="24"/>
          <w:szCs w:val="24"/>
        </w:rPr>
        <w:t xml:space="preserve"> </w:t>
      </w:r>
      <w:r w:rsidR="005972D3" w:rsidRPr="005972D3">
        <w:rPr>
          <w:rFonts w:ascii="Times New Roman" w:hAnsi="Times New Roman" w:cs="Times New Roman"/>
          <w:sz w:val="24"/>
          <w:szCs w:val="24"/>
        </w:rPr>
        <w:t xml:space="preserve">После принятия </w:t>
      </w:r>
      <w:r w:rsidR="005972D3">
        <w:rPr>
          <w:rFonts w:ascii="Times New Roman" w:hAnsi="Times New Roman" w:cs="Times New Roman"/>
          <w:sz w:val="24"/>
          <w:szCs w:val="24"/>
        </w:rPr>
        <w:t xml:space="preserve">верительных </w:t>
      </w:r>
      <w:r w:rsidR="005972D3" w:rsidRPr="005972D3">
        <w:rPr>
          <w:rFonts w:ascii="Times New Roman" w:hAnsi="Times New Roman" w:cs="Times New Roman"/>
          <w:sz w:val="24"/>
          <w:szCs w:val="24"/>
        </w:rPr>
        <w:t>грамот президент Владимир Путин вы</w:t>
      </w:r>
      <w:r w:rsidR="005972D3">
        <w:rPr>
          <w:rFonts w:ascii="Times New Roman" w:hAnsi="Times New Roman" w:cs="Times New Roman"/>
          <w:sz w:val="24"/>
          <w:szCs w:val="24"/>
        </w:rPr>
        <w:t>ступит с традиционной речью, в которой</w:t>
      </w:r>
      <w:r w:rsidR="005972D3" w:rsidRPr="005972D3">
        <w:rPr>
          <w:rFonts w:ascii="Times New Roman" w:hAnsi="Times New Roman" w:cs="Times New Roman"/>
          <w:sz w:val="24"/>
          <w:szCs w:val="24"/>
        </w:rPr>
        <w:t xml:space="preserve"> дает краткую оценку отношений со страной, посол которой вручает документ.</w:t>
      </w:r>
    </w:p>
    <w:p w:rsidR="005972D3" w:rsidRPr="005972D3" w:rsidRDefault="005972D3" w:rsidP="008D040A">
      <w:pPr>
        <w:rPr>
          <w:rFonts w:ascii="Times New Roman" w:hAnsi="Times New Roman" w:cs="Times New Roman"/>
          <w:b/>
          <w:sz w:val="24"/>
          <w:szCs w:val="24"/>
        </w:rPr>
      </w:pPr>
      <w:r w:rsidRPr="005972D3">
        <w:rPr>
          <w:rFonts w:ascii="Times New Roman" w:hAnsi="Times New Roman" w:cs="Times New Roman"/>
          <w:b/>
          <w:sz w:val="24"/>
          <w:szCs w:val="24"/>
        </w:rPr>
        <w:t>В числе 18 посло</w:t>
      </w:r>
      <w:r>
        <w:rPr>
          <w:rFonts w:ascii="Times New Roman" w:hAnsi="Times New Roman" w:cs="Times New Roman"/>
          <w:b/>
          <w:sz w:val="24"/>
          <w:szCs w:val="24"/>
        </w:rPr>
        <w:t>в иностранных государств новые Ч</w:t>
      </w:r>
      <w:r w:rsidRPr="005972D3">
        <w:rPr>
          <w:rFonts w:ascii="Times New Roman" w:hAnsi="Times New Roman" w:cs="Times New Roman"/>
          <w:b/>
          <w:sz w:val="24"/>
          <w:szCs w:val="24"/>
        </w:rPr>
        <w:t>резвычайные и Полномочные послы Греци</w:t>
      </w:r>
      <w:r>
        <w:rPr>
          <w:rFonts w:ascii="Times New Roman" w:hAnsi="Times New Roman" w:cs="Times New Roman"/>
          <w:b/>
          <w:sz w:val="24"/>
          <w:szCs w:val="24"/>
        </w:rPr>
        <w:t xml:space="preserve">и в России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Тасия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Афанасиу</w:t>
      </w:r>
      <w:proofErr w:type="spellEnd"/>
      <w:r w:rsidRPr="005972D3">
        <w:rPr>
          <w:rFonts w:ascii="Times New Roman" w:hAnsi="Times New Roman" w:cs="Times New Roman"/>
          <w:b/>
          <w:sz w:val="24"/>
          <w:szCs w:val="24"/>
        </w:rPr>
        <w:t xml:space="preserve"> и Кипра в России Андреас </w:t>
      </w:r>
      <w:proofErr w:type="spellStart"/>
      <w:r w:rsidRPr="005972D3">
        <w:rPr>
          <w:rFonts w:ascii="Times New Roman" w:hAnsi="Times New Roman" w:cs="Times New Roman"/>
          <w:b/>
          <w:sz w:val="24"/>
          <w:szCs w:val="24"/>
        </w:rPr>
        <w:t>Зинонос</w:t>
      </w:r>
      <w:proofErr w:type="spellEnd"/>
      <w:r w:rsidRPr="005972D3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D52089" w:rsidRDefault="00D52089" w:rsidP="00D5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089">
        <w:rPr>
          <w:rFonts w:ascii="Times New Roman" w:hAnsi="Times New Roman" w:cs="Times New Roman"/>
          <w:sz w:val="24"/>
          <w:szCs w:val="24"/>
        </w:rPr>
        <w:t xml:space="preserve">Верительные грамоты главе Российского государства вручили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Дэни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Калуме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Нумби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(Демократическая Республика Конго),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Йонгаво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(Республика Сьерра-Леоне), Товар да 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Силва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Нунес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(Федеративная Республика Бразилия),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Алемайеху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Тегену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Аргау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(Федеративная Демократическая Республика Эфиопия), Владимир Ильич Семашко (Республика Беларусь), Альба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Асусена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Торрес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Мехия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(Республика Никарагуа),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Мехмет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Самсар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(Турецкая Республика),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(Республика Хорватия),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Аликбек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Джекшенкулович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Джекшенкулов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(Киргизская Республика),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Хандуукеме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Кашуупулва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(Республика Намибия),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Хамед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Хамуни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(Исламская Республика Мавритания),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Мохаммад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Латиф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Баханд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(Исламская Республика Афганистан), </w:t>
      </w:r>
      <w:proofErr w:type="spellStart"/>
      <w:r w:rsidRPr="00D52089">
        <w:rPr>
          <w:rFonts w:ascii="Times New Roman" w:hAnsi="Times New Roman" w:cs="Times New Roman"/>
          <w:b/>
          <w:sz w:val="24"/>
          <w:szCs w:val="24"/>
        </w:rPr>
        <w:t>Тасия</w:t>
      </w:r>
      <w:proofErr w:type="spellEnd"/>
      <w:r w:rsidRPr="00D52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b/>
          <w:sz w:val="24"/>
          <w:szCs w:val="24"/>
        </w:rPr>
        <w:t>Афанасиу</w:t>
      </w:r>
      <w:proofErr w:type="spellEnd"/>
      <w:r w:rsidRPr="00D52089">
        <w:rPr>
          <w:rFonts w:ascii="Times New Roman" w:hAnsi="Times New Roman" w:cs="Times New Roman"/>
          <w:b/>
          <w:sz w:val="24"/>
          <w:szCs w:val="24"/>
        </w:rPr>
        <w:t xml:space="preserve"> (Греческая Республика), </w:t>
      </w:r>
      <w:r w:rsidRPr="00D52089">
        <w:rPr>
          <w:rFonts w:ascii="Times New Roman" w:hAnsi="Times New Roman" w:cs="Times New Roman"/>
          <w:sz w:val="24"/>
          <w:szCs w:val="24"/>
        </w:rPr>
        <w:t xml:space="preserve">Ли Сок Пэ (Республика Корея), </w:t>
      </w:r>
      <w:r w:rsidRPr="00D52089">
        <w:rPr>
          <w:rFonts w:ascii="Times New Roman" w:hAnsi="Times New Roman" w:cs="Times New Roman"/>
          <w:b/>
          <w:sz w:val="24"/>
          <w:szCs w:val="24"/>
        </w:rPr>
        <w:t xml:space="preserve">Андреас </w:t>
      </w:r>
      <w:proofErr w:type="spellStart"/>
      <w:r w:rsidRPr="00D52089">
        <w:rPr>
          <w:rFonts w:ascii="Times New Roman" w:hAnsi="Times New Roman" w:cs="Times New Roman"/>
          <w:b/>
          <w:sz w:val="24"/>
          <w:szCs w:val="24"/>
        </w:rPr>
        <w:t>Зинонос</w:t>
      </w:r>
      <w:proofErr w:type="spellEnd"/>
      <w:r w:rsidRPr="00D52089">
        <w:rPr>
          <w:rFonts w:ascii="Times New Roman" w:hAnsi="Times New Roman" w:cs="Times New Roman"/>
          <w:b/>
          <w:sz w:val="24"/>
          <w:szCs w:val="24"/>
        </w:rPr>
        <w:t xml:space="preserve"> (Республика Кипр),</w:t>
      </w:r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Лиллиам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Родригес Хименес (Республика Коста-Рика), Луи Сильвестр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Радегонд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(Республика Сейшельские Острова),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Чандапива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089">
        <w:rPr>
          <w:rFonts w:ascii="Times New Roman" w:hAnsi="Times New Roman" w:cs="Times New Roman"/>
          <w:sz w:val="24"/>
          <w:szCs w:val="24"/>
        </w:rPr>
        <w:t>Нтета</w:t>
      </w:r>
      <w:proofErr w:type="spellEnd"/>
      <w:r w:rsidRPr="00D52089">
        <w:rPr>
          <w:rFonts w:ascii="Times New Roman" w:hAnsi="Times New Roman" w:cs="Times New Roman"/>
          <w:sz w:val="24"/>
          <w:szCs w:val="24"/>
        </w:rPr>
        <w:t xml:space="preserve"> (Республика Ботсвана).</w:t>
      </w:r>
    </w:p>
    <w:p w:rsidR="00D52089" w:rsidRPr="00D52089" w:rsidRDefault="00D52089" w:rsidP="00D5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</w:t>
      </w:r>
      <w:r w:rsidRPr="00D52089">
        <w:rPr>
          <w:rFonts w:ascii="Times New Roman" w:hAnsi="Times New Roman" w:cs="Times New Roman"/>
          <w:sz w:val="24"/>
          <w:szCs w:val="24"/>
        </w:rPr>
        <w:t xml:space="preserve">Здесь присутствуют главы 18 дипломатических миссий. По традиции хотел бы сказать несколько слов об отношениях России с каждым из представляемых вами государств. </w:t>
      </w:r>
    </w:p>
    <w:p w:rsidR="00D52089" w:rsidRPr="00D52089" w:rsidRDefault="00D52089" w:rsidP="00D52089">
      <w:pPr>
        <w:rPr>
          <w:rFonts w:ascii="Times New Roman" w:hAnsi="Times New Roman" w:cs="Times New Roman"/>
          <w:b/>
          <w:sz w:val="24"/>
          <w:szCs w:val="24"/>
        </w:rPr>
      </w:pPr>
      <w:r w:rsidRPr="00D52089">
        <w:rPr>
          <w:rFonts w:ascii="Times New Roman" w:hAnsi="Times New Roman" w:cs="Times New Roman"/>
          <w:b/>
          <w:sz w:val="24"/>
          <w:szCs w:val="24"/>
        </w:rPr>
        <w:t>…С Грецией нас связывают глубокие духовные и исторические узы. Сейчас в наших странах проходит год языка и литературы, и мы готовы к дальнейшему сотрудничеству буквально по всем направлениям.</w:t>
      </w:r>
    </w:p>
    <w:p w:rsidR="00D52089" w:rsidRDefault="00D52089" w:rsidP="00D520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52089">
        <w:rPr>
          <w:rFonts w:ascii="Times New Roman" w:hAnsi="Times New Roman" w:cs="Times New Roman"/>
          <w:b/>
          <w:sz w:val="24"/>
          <w:szCs w:val="24"/>
        </w:rPr>
        <w:t>С Республикой Кипр</w:t>
      </w:r>
      <w:r w:rsidRPr="00D52089">
        <w:rPr>
          <w:rFonts w:ascii="Times New Roman" w:hAnsi="Times New Roman" w:cs="Times New Roman"/>
          <w:sz w:val="24"/>
          <w:szCs w:val="24"/>
        </w:rPr>
        <w:t xml:space="preserve"> поддерживаются тесные политические, гуманитарные и духовные связи. Кипр является излюбленным местом отдыха для российских граждан. В прошлом году кипрские курорты посетили более 800 тысяч россиян. Россия неизменно выступает за всеобъемлющее, справедливое и жизнеспособное урегулирование кипрской проблемы на основе соответствующих резолюций Совета Безопасности Организации Объединённых Наций</w:t>
      </w:r>
      <w:r>
        <w:rPr>
          <w:rFonts w:ascii="Times New Roman" w:hAnsi="Times New Roman" w:cs="Times New Roman"/>
          <w:sz w:val="24"/>
          <w:szCs w:val="24"/>
        </w:rPr>
        <w:t>», - из выступления на церемонии в Александровском зале</w:t>
      </w:r>
      <w:r w:rsidR="008D040A">
        <w:rPr>
          <w:rFonts w:ascii="Times New Roman" w:hAnsi="Times New Roman" w:cs="Times New Roman"/>
          <w:sz w:val="24"/>
          <w:szCs w:val="24"/>
        </w:rPr>
        <w:t xml:space="preserve"> в Большом Кремлевском дворце в Кремле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России </w:t>
      </w:r>
      <w:r w:rsidRPr="00D52089">
        <w:rPr>
          <w:rFonts w:ascii="Times New Roman" w:hAnsi="Times New Roman" w:cs="Times New Roman"/>
          <w:b/>
          <w:sz w:val="24"/>
          <w:szCs w:val="24"/>
        </w:rPr>
        <w:t>Владимира Путина</w:t>
      </w:r>
      <w:r w:rsidRPr="00D52089">
        <w:rPr>
          <w:rFonts w:ascii="Times New Roman" w:hAnsi="Times New Roman" w:cs="Times New Roman"/>
          <w:sz w:val="24"/>
          <w:szCs w:val="24"/>
        </w:rPr>
        <w:t>.</w:t>
      </w:r>
    </w:p>
    <w:p w:rsidR="00CF0D51" w:rsidRDefault="00CF0D51" w:rsidP="00D5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…Посол Греции в России </w:t>
      </w:r>
      <w:proofErr w:type="spellStart"/>
      <w:r w:rsidRPr="00CF0D51">
        <w:rPr>
          <w:rFonts w:ascii="Times New Roman" w:hAnsi="Times New Roman" w:cs="Times New Roman"/>
          <w:b/>
          <w:sz w:val="24"/>
          <w:szCs w:val="24"/>
        </w:rPr>
        <w:t>Тасия</w:t>
      </w:r>
      <w:proofErr w:type="spellEnd"/>
      <w:r w:rsidRPr="00CF0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D51">
        <w:rPr>
          <w:rFonts w:ascii="Times New Roman" w:hAnsi="Times New Roman" w:cs="Times New Roman"/>
          <w:b/>
          <w:sz w:val="24"/>
          <w:szCs w:val="24"/>
        </w:rPr>
        <w:t>Афанасиу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приступила к выполнению своей служебной миссии в России, сменив на этом посту Андреаса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Фриганаса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начале мая 2019 года.</w:t>
      </w:r>
    </w:p>
    <w:p w:rsidR="00D52089" w:rsidRDefault="00CF0D51" w:rsidP="00D520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Посол Греции в России </w:t>
      </w:r>
      <w:proofErr w:type="spellStart"/>
      <w:r w:rsidRPr="00CF0D51">
        <w:rPr>
          <w:rFonts w:ascii="Times New Roman" w:hAnsi="Times New Roman" w:cs="Times New Roman"/>
          <w:b/>
          <w:sz w:val="24"/>
          <w:szCs w:val="24"/>
        </w:rPr>
        <w:t>Тасия</w:t>
      </w:r>
      <w:proofErr w:type="spellEnd"/>
      <w:r w:rsidRPr="00CF0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D51">
        <w:rPr>
          <w:rFonts w:ascii="Times New Roman" w:hAnsi="Times New Roman" w:cs="Times New Roman"/>
          <w:b/>
          <w:sz w:val="24"/>
          <w:szCs w:val="24"/>
        </w:rPr>
        <w:t>Афанасиу</w:t>
      </w:r>
      <w:proofErr w:type="spellEnd"/>
      <w:r w:rsidRPr="00CF0D51">
        <w:rPr>
          <w:rFonts w:ascii="Times New Roman" w:hAnsi="Times New Roman" w:cs="Times New Roman"/>
          <w:sz w:val="24"/>
          <w:szCs w:val="24"/>
        </w:rPr>
        <w:t xml:space="preserve"> на дипломатической службе с 1984 года. Она работала в посольствах Греции в Венгрии, Албании, Ватикане. Была послом в Сирии и </w:t>
      </w:r>
      <w:r w:rsidRPr="00CF0D51">
        <w:rPr>
          <w:rFonts w:ascii="Times New Roman" w:hAnsi="Times New Roman" w:cs="Times New Roman"/>
          <w:sz w:val="24"/>
          <w:szCs w:val="24"/>
        </w:rPr>
        <w:lastRenderedPageBreak/>
        <w:t xml:space="preserve">Польше. В 2015 году </w:t>
      </w:r>
      <w:r>
        <w:rPr>
          <w:rFonts w:ascii="Times New Roman" w:hAnsi="Times New Roman" w:cs="Times New Roman"/>
          <w:sz w:val="24"/>
          <w:szCs w:val="24"/>
        </w:rPr>
        <w:t xml:space="preserve">госпожа </w:t>
      </w:r>
      <w:proofErr w:type="spellStart"/>
      <w:r w:rsidRPr="00CF0D51">
        <w:rPr>
          <w:rFonts w:ascii="Times New Roman" w:hAnsi="Times New Roman" w:cs="Times New Roman"/>
          <w:sz w:val="24"/>
          <w:szCs w:val="24"/>
        </w:rPr>
        <w:t>Афанасиу</w:t>
      </w:r>
      <w:proofErr w:type="spellEnd"/>
      <w:r w:rsidRPr="00CF0D51">
        <w:rPr>
          <w:rFonts w:ascii="Times New Roman" w:hAnsi="Times New Roman" w:cs="Times New Roman"/>
          <w:sz w:val="24"/>
          <w:szCs w:val="24"/>
        </w:rPr>
        <w:t xml:space="preserve"> возглавила дипломатическое бюро министра иностранных дел Никоса </w:t>
      </w:r>
      <w:proofErr w:type="spellStart"/>
      <w:r w:rsidRPr="00CF0D51">
        <w:rPr>
          <w:rFonts w:ascii="Times New Roman" w:hAnsi="Times New Roman" w:cs="Times New Roman"/>
          <w:sz w:val="24"/>
          <w:szCs w:val="24"/>
        </w:rPr>
        <w:t>Котзиаса</w:t>
      </w:r>
      <w:proofErr w:type="spellEnd"/>
      <w:r w:rsidRPr="00CF0D51">
        <w:rPr>
          <w:rFonts w:ascii="Times New Roman" w:hAnsi="Times New Roman" w:cs="Times New Roman"/>
          <w:sz w:val="24"/>
          <w:szCs w:val="24"/>
        </w:rPr>
        <w:t xml:space="preserve">. В 2017 году </w:t>
      </w:r>
      <w:proofErr w:type="gramStart"/>
      <w:r w:rsidRPr="00CF0D51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CF0D51">
        <w:rPr>
          <w:rFonts w:ascii="Times New Roman" w:hAnsi="Times New Roman" w:cs="Times New Roman"/>
          <w:sz w:val="24"/>
          <w:szCs w:val="24"/>
        </w:rPr>
        <w:t xml:space="preserve"> послом Греции в Италии. </w:t>
      </w:r>
      <w:r w:rsidRPr="00CF0D51">
        <w:rPr>
          <w:rFonts w:ascii="Tahoma" w:hAnsi="Tahoma" w:cs="Tahoma"/>
          <w:color w:val="4A4949"/>
          <w:sz w:val="21"/>
          <w:szCs w:val="21"/>
        </w:rPr>
        <w:br/>
      </w:r>
      <w:r>
        <w:rPr>
          <w:rFonts w:ascii="Tahoma" w:hAnsi="Tahoma" w:cs="Tahoma"/>
          <w:color w:val="4A4949"/>
          <w:sz w:val="21"/>
          <w:szCs w:val="21"/>
        </w:rPr>
        <w:br/>
      </w:r>
      <w:r w:rsidR="00D52089" w:rsidRPr="00D52089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="00D52089" w:rsidRPr="00D52089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CF0D51" w:rsidRPr="00D52089" w:rsidRDefault="00CF0D51" w:rsidP="00D5208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CF0D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F0D5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Посол Греции в России </w:t>
      </w:r>
      <w:r w:rsidRPr="00CF0D51">
        <w:rPr>
          <w:rFonts w:ascii="Times New Roman" w:hAnsi="Times New Roman" w:cs="Times New Roman"/>
          <w:b/>
          <w:sz w:val="24"/>
          <w:szCs w:val="24"/>
        </w:rPr>
        <w:t>является также по совместительству послом Греции в Белоруссии, Таджикистане, Туркменистане, Узбекистане.</w:t>
      </w:r>
      <w:proofErr w:type="gramEnd"/>
      <w:r w:rsidRPr="00CF0D51">
        <w:rPr>
          <w:rFonts w:ascii="Tahoma" w:hAnsi="Tahoma" w:cs="Tahoma"/>
          <w:color w:val="4A4949"/>
          <w:sz w:val="21"/>
          <w:szCs w:val="21"/>
        </w:rPr>
        <w:br/>
      </w:r>
      <w:r>
        <w:rPr>
          <w:rFonts w:ascii="Tahoma" w:hAnsi="Tahoma" w:cs="Tahoma"/>
          <w:color w:val="4A4949"/>
          <w:sz w:val="21"/>
          <w:szCs w:val="21"/>
        </w:rPr>
        <w:br/>
      </w:r>
    </w:p>
    <w:sectPr w:rsidR="00CF0D51" w:rsidRPr="00D5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89"/>
    <w:rsid w:val="005972D3"/>
    <w:rsid w:val="008D040A"/>
    <w:rsid w:val="00CF0D51"/>
    <w:rsid w:val="00D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786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2019-07-03T12:29:00Z</dcterms:created>
  <dcterms:modified xsi:type="dcterms:W3CDTF">2019-07-03T13:16:00Z</dcterms:modified>
</cp:coreProperties>
</file>